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A1" w:rsidRDefault="00FC17A1" w:rsidP="00FC17A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St. Christopher House Submission to the Social Assistance Review Commission </w:t>
      </w:r>
    </w:p>
    <w:p w:rsidR="00FC17A1" w:rsidRPr="00FC17A1" w:rsidRDefault="00FC17A1" w:rsidP="00FC17A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Summarized by </w:t>
      </w:r>
      <w:proofErr w:type="spellStart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>Oladayo</w:t>
      </w:r>
      <w:proofErr w:type="spellEnd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 xml:space="preserve"> </w:t>
      </w:r>
      <w:proofErr w:type="spellStart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>Odutayo</w:t>
      </w:r>
      <w:proofErr w:type="spellEnd"/>
      <w:r>
        <w:rPr>
          <w:rFonts w:ascii="Times New Roman" w:hAnsi="Times New Roman" w:cs="Arial"/>
          <w:b/>
          <w:sz w:val="24"/>
          <w:szCs w:val="26"/>
          <w:lang w:val="en-US"/>
        </w:rPr>
        <w:t>, McMaster University, for the McMaster Community Poverty Initiative</w:t>
      </w:r>
    </w:p>
    <w:p w:rsidR="00FC17A1" w:rsidRPr="00C94312" w:rsidRDefault="00FC17A1" w:rsidP="00FC17A1">
      <w:pPr>
        <w:rPr>
          <w:rStyle w:val="apple-style-span"/>
        </w:rPr>
      </w:pPr>
      <w:r w:rsidRPr="00C94312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In August, St. Christopher House wrote a letter to the Commission Review of Social Assistance to bring to attention their recommendations that have not been met by the government.  </w:t>
      </w:r>
    </w:p>
    <w:p w:rsidR="00FC17A1" w:rsidRDefault="00FC17A1" w:rsidP="00FC17A1">
      <w:pPr>
        <w:rPr>
          <w:rStyle w:val="apple-converted-space"/>
        </w:rPr>
      </w:pPr>
      <w:r w:rsidRPr="00353C0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St. Christopher House</w:t>
      </w:r>
      <w:r w:rsidRPr="00353C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is an interactive environment for people in diverse communities to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 to for support. They educate</w:t>
      </w:r>
      <w:r w:rsidRPr="00353C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people with information that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 be used as a tool to r</w:t>
      </w:r>
      <w:r w:rsidRPr="00353C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each the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r w:rsidRPr="00353C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full potential.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They try to understand what the cause of poverty is so that they can truly make a difference.</w:t>
      </w:r>
    </w:p>
    <w:p w:rsidR="00FC17A1" w:rsidRDefault="00FC17A1" w:rsidP="00FC17A1">
      <w:pPr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 partnered with The Toronto City Summit Alliance to create a team that sets out guidelines in order to reduce poverty. SCH is always networking with other groups within the community to continue to make a difference.</w:t>
      </w:r>
    </w:p>
    <w:p w:rsidR="00FC17A1" w:rsidRDefault="00FC17A1" w:rsidP="00FC17A1">
      <w:pPr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 wrote this letter addressing the Commission about the changes they would like to see in the new social assistance system</w:t>
      </w:r>
    </w:p>
    <w:p w:rsidR="00FC17A1" w:rsidRDefault="00FC17A1" w:rsidP="00FC17A1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Dental, prescription and vision care for low income families</w:t>
      </w:r>
    </w:p>
    <w:p w:rsidR="00FC17A1" w:rsidRDefault="00FC17A1" w:rsidP="00FC17A1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Raise allowed amount of assets to $5,500 for single people and $9000 for families</w:t>
      </w:r>
    </w:p>
    <w:p w:rsidR="00FC17A1" w:rsidRDefault="00FC17A1" w:rsidP="00FC17A1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Match Ontario Disability Support Program with the amount Seniors get who have no income</w:t>
      </w:r>
    </w:p>
    <w:p w:rsidR="00FC17A1" w:rsidRDefault="00FC17A1" w:rsidP="00FC17A1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Create a diverse commission to annually recommend minimum wage rates to the provincial government</w:t>
      </w:r>
    </w:p>
    <w:p w:rsidR="00FC17A1" w:rsidRDefault="00FC17A1" w:rsidP="00FC17A1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Monitor the Employment Standards Act to make sure it is followed.</w:t>
      </w:r>
    </w:p>
    <w:p w:rsidR="00FC17A1" w:rsidRPr="00B2453C" w:rsidRDefault="00FC17A1" w:rsidP="00FC17A1">
      <w:pPr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letter goes on to describe the ethics behind social assistance and how it needs to remain neutral and unbiased. They approach this part using a holistic approach referring to not only the sociological impacts of poverty on people but also the psychological and economic.</w:t>
      </w:r>
    </w:p>
    <w:p w:rsidR="00FC17A1" w:rsidRPr="00353C00" w:rsidRDefault="00FC17A1" w:rsidP="00FC17A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</w:rPr>
          <w:t>http://www.socialassistancereview.ca/uploads/File/St-Christopher-House.pdf</w:t>
        </w:r>
      </w:hyperlink>
    </w:p>
    <w:p w:rsidR="00A51886" w:rsidRDefault="00FC17A1"/>
    <w:sectPr w:rsidR="00A51886" w:rsidSect="00A5188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47886"/>
    <w:multiLevelType w:val="hybridMultilevel"/>
    <w:tmpl w:val="0CA6AAC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C17A1"/>
    <w:rsid w:val="00FC17A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A1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C17A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C17A1"/>
  </w:style>
  <w:style w:type="character" w:customStyle="1" w:styleId="apple-converted-space">
    <w:name w:val="apple-converted-space"/>
    <w:basedOn w:val="DefaultParagraphFont"/>
    <w:rsid w:val="00FC17A1"/>
  </w:style>
  <w:style w:type="character" w:styleId="Hyperlink">
    <w:name w:val="Hyperlink"/>
    <w:basedOn w:val="DefaultParagraphFont"/>
    <w:uiPriority w:val="99"/>
    <w:semiHidden/>
    <w:unhideWhenUsed/>
    <w:rsid w:val="00FC17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ocialassistancereview.ca/uploads/File/St-Christopher-House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Wingard</dc:creator>
  <cp:keywords/>
  <cp:lastModifiedBy>Jeff Wingard</cp:lastModifiedBy>
  <cp:revision>1</cp:revision>
  <dcterms:created xsi:type="dcterms:W3CDTF">2011-12-19T17:44:00Z</dcterms:created>
  <dcterms:modified xsi:type="dcterms:W3CDTF">2011-12-19T17:46:00Z</dcterms:modified>
</cp:coreProperties>
</file>